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76" w:rsidRDefault="00C51755">
      <w:bookmarkStart w:id="0" w:name="_GoBack"/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-696087</wp:posOffset>
            </wp:positionH>
            <wp:positionV relativeFrom="paragraph">
              <wp:posOffset>1</wp:posOffset>
            </wp:positionV>
            <wp:extent cx="6780657" cy="9595270"/>
            <wp:effectExtent l="0" t="0" r="1270" b="6350"/>
            <wp:wrapTight wrapText="bothSides">
              <wp:wrapPolygon edited="0">
                <wp:start x="0" y="0"/>
                <wp:lineTo x="0" y="21571"/>
                <wp:lineTo x="21543" y="21571"/>
                <wp:lineTo x="21543" y="0"/>
                <wp:lineTo x="0" y="0"/>
              </wp:wrapPolygon>
            </wp:wrapTight>
            <wp:docPr id="1" name="Picture 1" descr="E-Class OCCASIONS Easter Craft 3 Bunny toilet roll: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Class OCCASIONS Easter Craft 3 Bunny toilet roll: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083" cy="96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55"/>
    <w:rsid w:val="000F2376"/>
    <w:rsid w:val="00C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DD23-48CC-45F6-A3E9-0F2A93E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-classroom.co.za/bunny-toilet-roll-easter-worksh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Treptow, Elizabeth, E (CRHS)</dc:creator>
  <cp:keywords/>
  <dc:description/>
  <cp:lastModifiedBy>Treptow, Elizabeth, E (CRHS)</cp:lastModifiedBy>
  <cp:revision>1</cp:revision>
  <cp:lastPrinted>2016-03-24T13:22:00Z</cp:lastPrinted>
  <dcterms:created xsi:type="dcterms:W3CDTF">2016-03-24T13:18:00Z</dcterms:created>
  <dcterms:modified xsi:type="dcterms:W3CDTF">2016-03-24T13:34:00Z</dcterms:modified>
</cp:coreProperties>
</file>